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44" w:rsidRDefault="00D94A16" w:rsidP="00D94A1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4A16">
        <w:rPr>
          <w:rFonts w:ascii="Times New Roman" w:hAnsi="Times New Roman" w:cs="Times New Roman"/>
          <w:sz w:val="28"/>
          <w:szCs w:val="28"/>
        </w:rPr>
        <w:t>Сведения о численности обучающихся по реализуемым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на 2025-2026 учебный год</w:t>
      </w:r>
    </w:p>
    <w:p w:rsidR="00D94A16" w:rsidRDefault="00D94A16" w:rsidP="00D94A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4"/>
        <w:gridCol w:w="2865"/>
        <w:gridCol w:w="2865"/>
      </w:tblGrid>
      <w:tr w:rsidR="00D94A16" w:rsidTr="00D94A16">
        <w:trPr>
          <w:trHeight w:val="1051"/>
        </w:trPr>
        <w:tc>
          <w:tcPr>
            <w:tcW w:w="2864" w:type="dxa"/>
          </w:tcPr>
          <w:p w:rsidR="00D94A16" w:rsidRDefault="00D94A16" w:rsidP="00D9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</w:t>
            </w:r>
          </w:p>
        </w:tc>
        <w:tc>
          <w:tcPr>
            <w:tcW w:w="2865" w:type="dxa"/>
          </w:tcPr>
          <w:p w:rsidR="00D94A16" w:rsidRDefault="00D94A16" w:rsidP="00D9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2865" w:type="dxa"/>
          </w:tcPr>
          <w:p w:rsidR="00D94A16" w:rsidRDefault="00D94A16" w:rsidP="00D9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</w:tc>
      </w:tr>
      <w:tr w:rsidR="00D94A16" w:rsidTr="0048630A">
        <w:trPr>
          <w:trHeight w:val="1397"/>
        </w:trPr>
        <w:tc>
          <w:tcPr>
            <w:tcW w:w="2864" w:type="dxa"/>
          </w:tcPr>
          <w:p w:rsidR="00D94A16" w:rsidRDefault="00D94A16" w:rsidP="00D9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D94A16" w:rsidRPr="00850B7D" w:rsidRDefault="00D94A16" w:rsidP="00D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B7D">
              <w:rPr>
                <w:rFonts w:ascii="Times New Roman" w:hAnsi="Times New Roman" w:cs="Times New Roman"/>
                <w:sz w:val="20"/>
                <w:szCs w:val="20"/>
              </w:rPr>
              <w:t>(за счет бюджетных ассигнований федерального, областного, местного бюджетов)</w:t>
            </w:r>
          </w:p>
        </w:tc>
        <w:tc>
          <w:tcPr>
            <w:tcW w:w="2865" w:type="dxa"/>
          </w:tcPr>
          <w:p w:rsidR="00D94A16" w:rsidRDefault="00D94A16" w:rsidP="00D9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:rsidR="00D94A16" w:rsidRPr="00850B7D" w:rsidRDefault="00D94A16" w:rsidP="00D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B7D">
              <w:rPr>
                <w:rFonts w:ascii="Times New Roman" w:hAnsi="Times New Roman" w:cs="Times New Roman"/>
                <w:sz w:val="20"/>
                <w:szCs w:val="20"/>
              </w:rPr>
              <w:t>(за счет бюджетных ассигнований федерального, областного, местного бюджетов)</w:t>
            </w:r>
          </w:p>
        </w:tc>
        <w:tc>
          <w:tcPr>
            <w:tcW w:w="2865" w:type="dxa"/>
          </w:tcPr>
          <w:p w:rsidR="00D94A16" w:rsidRDefault="00D94A16" w:rsidP="00D9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94A16" w:rsidRPr="00850B7D" w:rsidRDefault="00D94A16" w:rsidP="00D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B7D">
              <w:rPr>
                <w:rFonts w:ascii="Times New Roman" w:hAnsi="Times New Roman" w:cs="Times New Roman"/>
                <w:sz w:val="20"/>
                <w:szCs w:val="20"/>
              </w:rPr>
              <w:t>(за счет бюджетных ассигнований федерального, областного, местного бюджетов)</w:t>
            </w:r>
          </w:p>
        </w:tc>
      </w:tr>
    </w:tbl>
    <w:p w:rsidR="00D94A16" w:rsidRPr="00D94A16" w:rsidRDefault="00D94A16" w:rsidP="00D94A1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4A16" w:rsidRPr="00D9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16"/>
    <w:rsid w:val="00850B7D"/>
    <w:rsid w:val="00BA5044"/>
    <w:rsid w:val="00C55AAA"/>
    <w:rsid w:val="00D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2025-12-12T08:57:00Z</dcterms:created>
  <dcterms:modified xsi:type="dcterms:W3CDTF">2025-12-12T08:57:00Z</dcterms:modified>
</cp:coreProperties>
</file>