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1E" w:rsidRPr="0034561E" w:rsidRDefault="0034561E" w:rsidP="00345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к работе с учебником</w:t>
      </w:r>
    </w:p>
    <w:p w:rsidR="0034561E" w:rsidRPr="0034561E" w:rsidRDefault="0034561E" w:rsidP="003456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34561E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Внимательно прочитай название параграфа, уясни, и чём в нём говорится.</w:t>
      </w:r>
    </w:p>
    <w:p w:rsidR="0034561E" w:rsidRPr="0034561E" w:rsidRDefault="0034561E" w:rsidP="003456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Прочитай весь параграф. Найди в нём главное. Отметь непонятные места, выражения, слова. Попытайся разобраться в них самостоятельно. В случае необходимости обратись к предыдущим параграфам, к своим товарищам, а если нужно, к учителю.</w:t>
      </w:r>
    </w:p>
    <w:p w:rsidR="0034561E" w:rsidRPr="0034561E" w:rsidRDefault="0034561E" w:rsidP="003456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</w:t>
      </w:r>
      <w:proofErr w:type="gramStart"/>
      <w:r w:rsidRPr="00345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</w:t>
      </w:r>
      <w:proofErr w:type="gramEnd"/>
      <w:r w:rsidRPr="0034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каких частей состоит правило, какие признаки изучаемого материала в нём отличаются. Найди эти признаки в примерах.</w:t>
      </w:r>
    </w:p>
    <w:p w:rsidR="0034561E" w:rsidRPr="0034561E" w:rsidRDefault="0034561E" w:rsidP="003456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 Сопоставь изучаемый параграф с параграфом, в котором излагается похожий материал, изученный ранее. Найди в них </w:t>
      </w:r>
      <w:proofErr w:type="gramStart"/>
      <w:r w:rsidRPr="0034561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сходное</w:t>
      </w:r>
      <w:proofErr w:type="gramEnd"/>
      <w:r w:rsidRPr="0034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различное.</w:t>
      </w:r>
    </w:p>
    <w:p w:rsidR="0034561E" w:rsidRPr="0034561E" w:rsidRDefault="0034561E" w:rsidP="003456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Установи, что ты узнал из нового параграфа.</w:t>
      </w:r>
    </w:p>
    <w:p w:rsidR="0034561E" w:rsidRPr="0034561E" w:rsidRDefault="0034561E" w:rsidP="003456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Перескажи содержание параграфа.</w:t>
      </w:r>
    </w:p>
    <w:p w:rsidR="0034561E" w:rsidRPr="0034561E" w:rsidRDefault="0034561E" w:rsidP="003456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Попытайся запомнить вывод из параграфа, а правило выучи наизусть.</w:t>
      </w:r>
    </w:p>
    <w:p w:rsidR="0034561E" w:rsidRPr="0034561E" w:rsidRDefault="0034561E" w:rsidP="003456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Проследи по учебнику, как применяется данное правило. Сделай то же на своем примере. Если ты выполнял задание письменно, проверь написанное.</w:t>
      </w:r>
    </w:p>
    <w:p w:rsidR="0034561E" w:rsidRPr="0034561E" w:rsidRDefault="0034561E" w:rsidP="00345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 по самоподготовке</w:t>
      </w:r>
    </w:p>
    <w:p w:rsidR="0034561E" w:rsidRPr="0034561E" w:rsidRDefault="0034561E" w:rsidP="003456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sz w:val="24"/>
          <w:szCs w:val="24"/>
          <w:lang w:eastAsia="ru-RU"/>
        </w:rPr>
        <w:t> 1.      Выполнять домашнюю работу нужно начинать в точно установленное время.</w:t>
      </w:r>
    </w:p>
    <w:p w:rsidR="0034561E" w:rsidRPr="0034561E" w:rsidRDefault="0034561E" w:rsidP="003456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Прежде чем начинать заниматься, проверь готовность рабочего места.</w:t>
      </w:r>
    </w:p>
    <w:p w:rsidR="0034561E" w:rsidRPr="0034561E" w:rsidRDefault="0034561E" w:rsidP="003456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Приступая к работе, сосредоточься, подумай, с чего начнёшь.</w:t>
      </w:r>
    </w:p>
    <w:p w:rsidR="0034561E" w:rsidRPr="0034561E" w:rsidRDefault="0034561E" w:rsidP="003456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Старайся все затруднения разрешить самостоятельно.</w:t>
      </w:r>
    </w:p>
    <w:p w:rsidR="0034561E" w:rsidRPr="0034561E" w:rsidRDefault="0034561E" w:rsidP="003456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О задании узнавай в дневнике или по закладкам в учебнике.</w:t>
      </w:r>
    </w:p>
    <w:p w:rsidR="0034561E" w:rsidRPr="0034561E" w:rsidRDefault="0034561E" w:rsidP="003456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Забыл правило, постарайся вспомнить, проверь себя по учебнику.</w:t>
      </w:r>
    </w:p>
    <w:p w:rsidR="0034561E" w:rsidRPr="0034561E" w:rsidRDefault="0034561E" w:rsidP="003456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Начинай самоподготовку в определённом порядке.</w:t>
      </w:r>
    </w:p>
    <w:p w:rsidR="0034561E" w:rsidRPr="0034561E" w:rsidRDefault="0034561E" w:rsidP="00345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Через каждые 35-40 минут работы, связанной со зрительной нагрузкой, делай перерывы на 5-10 минут для отдыха.</w:t>
      </w:r>
    </w:p>
    <w:p w:rsidR="0034561E" w:rsidRPr="0034561E" w:rsidRDefault="0034561E" w:rsidP="0034561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для создания мультимедийной презентации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7300"/>
      </w:tblGrid>
      <w:tr w:rsidR="0034561E" w:rsidRPr="0034561E" w:rsidTr="0013096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61E" w:rsidRPr="0034561E" w:rsidRDefault="0034561E" w:rsidP="00345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Стиль</w:t>
            </w:r>
          </w:p>
          <w:p w:rsidR="0034561E" w:rsidRPr="0034561E" w:rsidRDefault="0034561E" w:rsidP="00345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Соблюдайте единый стиль оформления.</w:t>
            </w:r>
          </w:p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Избегайте стилей, которые будут отвлекать от самой презентации.</w:t>
            </w:r>
          </w:p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Вспомогательная информация (управляющие кнопки) не должны преобладать над основной информацией (текст, рисунки).</w:t>
            </w:r>
          </w:p>
        </w:tc>
      </w:tr>
      <w:tr w:rsidR="0034561E" w:rsidRPr="0034561E" w:rsidTr="0013096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61E" w:rsidRPr="0034561E" w:rsidRDefault="0034561E" w:rsidP="00345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</w:t>
            </w:r>
          </w:p>
          <w:p w:rsidR="0034561E" w:rsidRPr="0034561E" w:rsidRDefault="0034561E" w:rsidP="00345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одном слайде рекомендуется использовать</w:t>
            </w:r>
            <w:r w:rsidRPr="0034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не более трех цветов</w:t>
            </w: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один для фона, один для заголовков, один для текста.</w:t>
            </w:r>
          </w:p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фона и текста используйте контрастные цвета.</w:t>
            </w:r>
          </w:p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особое внимание на цвет гиперссылок (до и после использования).</w:t>
            </w:r>
          </w:p>
        </w:tc>
      </w:tr>
      <w:tr w:rsidR="0034561E" w:rsidRPr="0034561E" w:rsidTr="0013096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61E" w:rsidRPr="0034561E" w:rsidRDefault="0034561E" w:rsidP="00345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Анимационные эффекты</w:t>
            </w:r>
          </w:p>
          <w:p w:rsidR="0034561E" w:rsidRPr="0034561E" w:rsidRDefault="0034561E" w:rsidP="00345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Используйте возможности компьютерной анимации для представления информации на слайде.</w:t>
            </w:r>
          </w:p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  <w:tr w:rsidR="0034561E" w:rsidRPr="0034561E" w:rsidTr="0013096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61E" w:rsidRPr="0034561E" w:rsidRDefault="0034561E" w:rsidP="00345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Используйте короткие слова и предложения.</w:t>
            </w:r>
          </w:p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Минимизируйте количество предлогов, наречий, прилагательных.</w:t>
            </w:r>
          </w:p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Заголовки должны привлекать внимание аудитории.</w:t>
            </w:r>
          </w:p>
        </w:tc>
      </w:tr>
      <w:tr w:rsidR="0034561E" w:rsidRPr="0034561E" w:rsidTr="00130962">
        <w:trPr>
          <w:trHeight w:val="805"/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61E" w:rsidRPr="0034561E" w:rsidRDefault="0034561E" w:rsidP="00345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Расположение информации на странице</w:t>
            </w:r>
          </w:p>
          <w:p w:rsidR="0034561E" w:rsidRPr="0034561E" w:rsidRDefault="0034561E" w:rsidP="00345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Предпочтительно горизонтальное расположение информации.</w:t>
            </w:r>
          </w:p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важная информация должна располагаться в центре экрана.</w:t>
            </w:r>
          </w:p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34561E" w:rsidRPr="0034561E" w:rsidTr="0013096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61E" w:rsidRPr="0034561E" w:rsidRDefault="0034561E" w:rsidP="00345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Шрифты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заголовков – не менее </w:t>
            </w:r>
            <w:r w:rsidRPr="0034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информации – не менее </w:t>
            </w:r>
            <w:r w:rsidRPr="0034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Шрифты без засечек легче читать с большого расстояния.</w:t>
            </w:r>
          </w:p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смешивать разные типы шрифтов в одной презентации.</w:t>
            </w:r>
          </w:p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выделения информации следует использовать </w:t>
            </w:r>
            <w:r w:rsidRPr="0034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жирный шрифт, курсив или подчеркивание.</w:t>
            </w:r>
          </w:p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Нельзя злоупотреблять прописными буквами (они читаются хуже </w:t>
            </w:r>
            <w:proofErr w:type="gramStart"/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строчных</w:t>
            </w:r>
            <w:proofErr w:type="gramEnd"/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34561E" w:rsidRPr="0034561E" w:rsidTr="0013096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61E" w:rsidRPr="0034561E" w:rsidRDefault="0034561E" w:rsidP="00345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Способы выделения информации</w:t>
            </w:r>
          </w:p>
          <w:p w:rsidR="0034561E" w:rsidRPr="0034561E" w:rsidRDefault="0034561E" w:rsidP="00345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Рамки, границы, заливка;</w:t>
            </w:r>
          </w:p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цвета шрифтов, штриховку, стрелки;</w:t>
            </w:r>
          </w:p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Рисунки, диаграммы, схемы для иллюстрации наиболее важных фактов.</w:t>
            </w:r>
          </w:p>
        </w:tc>
      </w:tr>
      <w:tr w:rsidR="0034561E" w:rsidRPr="0034561E" w:rsidTr="0013096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61E" w:rsidRPr="0034561E" w:rsidRDefault="0034561E" w:rsidP="00345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информации</w:t>
            </w:r>
          </w:p>
          <w:p w:rsidR="0034561E" w:rsidRPr="0034561E" w:rsidRDefault="0034561E" w:rsidP="00345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34561E" w:rsidRPr="0034561E" w:rsidTr="0013096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61E" w:rsidRPr="0034561E" w:rsidRDefault="0034561E" w:rsidP="00345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Презентация исследования учащегося должна включать:</w:t>
            </w:r>
          </w:p>
          <w:p w:rsidR="0034561E" w:rsidRPr="0034561E" w:rsidRDefault="0034561E" w:rsidP="00345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задачи, гипотезу самостоятельной работы</w:t>
            </w:r>
          </w:p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ход и результат исследования</w:t>
            </w:r>
          </w:p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выводы</w:t>
            </w:r>
          </w:p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список использованных ресурсов.</w:t>
            </w:r>
          </w:p>
        </w:tc>
      </w:tr>
      <w:tr w:rsidR="0034561E" w:rsidRPr="0034561E" w:rsidTr="0013096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61E" w:rsidRPr="0034561E" w:rsidRDefault="0034561E" w:rsidP="00345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авторских прав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61E" w:rsidRPr="0034561E" w:rsidRDefault="0034561E" w:rsidP="0034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Графические объекты, </w:t>
            </w:r>
            <w:proofErr w:type="spellStart"/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мультимедиафайлы</w:t>
            </w:r>
            <w:proofErr w:type="spellEnd"/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иметь </w:t>
            </w:r>
            <w:r w:rsidRPr="00345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ссылку на источники</w:t>
            </w:r>
            <w:r w:rsidRPr="0034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4561E" w:rsidRPr="0034561E" w:rsidRDefault="0034561E" w:rsidP="0034561E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34561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Методические рекомендации по составлению плана текста</w:t>
      </w:r>
    </w:p>
    <w:p w:rsidR="0034561E" w:rsidRPr="0034561E" w:rsidRDefault="0034561E" w:rsidP="003456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 </w:t>
      </w:r>
      <w:r w:rsidRPr="0034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это перечень основных вопросов   содержания.</w:t>
      </w:r>
    </w:p>
    <w:p w:rsidR="0034561E" w:rsidRPr="0034561E" w:rsidRDefault="0034561E" w:rsidP="003456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бывает простым и сложным. Простой </w:t>
      </w:r>
      <w:proofErr w:type="spellStart"/>
      <w:r w:rsidRPr="0034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</w:t>
      </w:r>
      <w:r w:rsidRPr="00345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proofErr w:type="spellEnd"/>
      <w:r w:rsidRPr="0034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главных вопросов содержания и состоит не более чем из 3-5 основных пунктов. Сложный план предполагает помимо основных пунктов еще и подпункты, которые раскрывают содержание основных вопросов.</w:t>
      </w:r>
    </w:p>
    <w:p w:rsidR="0034561E" w:rsidRPr="0034561E" w:rsidRDefault="0034561E" w:rsidP="003456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Прочтите тексты, уясните его смысл.</w:t>
      </w:r>
    </w:p>
    <w:p w:rsidR="0034561E" w:rsidRPr="0034561E" w:rsidRDefault="0034561E" w:rsidP="0034561E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Разделите текст законченные по смыслу части.</w:t>
      </w:r>
    </w:p>
    <w:p w:rsidR="0034561E" w:rsidRPr="0034561E" w:rsidRDefault="0034561E" w:rsidP="0034561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Выделите в каждой части главные мысли. </w:t>
      </w:r>
      <w:r w:rsidRPr="003456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Главная мысль текста, может существовать самостоятельно. Второстепенная мысль раскрывает содержание главной мысли, но не существует отдельно от неё.</w:t>
      </w:r>
    </w:p>
    <w:p w:rsidR="0034561E" w:rsidRPr="0034561E" w:rsidRDefault="0034561E" w:rsidP="0034561E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Озаглавьте каждую часть текста. Эти заголовки составляют основные пункты плана. Формулировки пунктов плана должны быть в названой форме. Следует избегать формулировок в повествовательной и вопросительной форме. Они должны</w:t>
      </w:r>
      <w:r w:rsidRPr="003456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точно и конкретно</w:t>
      </w:r>
      <w:r w:rsidRPr="0034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раскрывать содержание главной мысли.</w:t>
      </w:r>
    </w:p>
    <w:p w:rsidR="0034561E" w:rsidRPr="0034561E" w:rsidRDefault="0034561E" w:rsidP="0034561E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Следует избегать большого числа основных пунктов плана. При составлении развернутого плана возможно введение подпунктов, раскрывающих основные пункты плана. </w:t>
      </w:r>
      <w:r w:rsidRPr="003456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Подпункты по своему значению не должны быть шире основных пунктов плана.</w:t>
      </w:r>
    </w:p>
    <w:p w:rsidR="0034561E" w:rsidRPr="0034561E" w:rsidRDefault="0034561E" w:rsidP="0034561E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Расставьте пункты плана в логической последовательности: идеи каждого пункта плана должны продолжать те мысли, которые излагаются в предшествующем пункте.</w:t>
      </w:r>
    </w:p>
    <w:p w:rsidR="0034561E" w:rsidRPr="0034561E" w:rsidRDefault="0034561E" w:rsidP="003456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1FE" w:rsidRDefault="001761FE">
      <w:bookmarkStart w:id="0" w:name="_GoBack"/>
      <w:bookmarkEnd w:id="0"/>
    </w:p>
    <w:sectPr w:rsidR="0017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91"/>
    <w:rsid w:val="001761FE"/>
    <w:rsid w:val="0034561E"/>
    <w:rsid w:val="0044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ИЧИТЕЛЬ001</dc:creator>
  <cp:keywords/>
  <dc:description/>
  <cp:lastModifiedBy>ИЧИТЕЛЬ001</cp:lastModifiedBy>
  <cp:revision>2</cp:revision>
  <dcterms:created xsi:type="dcterms:W3CDTF">2016-01-10T13:10:00Z</dcterms:created>
  <dcterms:modified xsi:type="dcterms:W3CDTF">2016-01-10T13:10:00Z</dcterms:modified>
</cp:coreProperties>
</file>